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7E55E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254A3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254A3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07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E55E0">
        <w:rPr>
          <w:rFonts w:ascii="Tahoma" w:hAnsi="Tahoma" w:cs="Tahoma"/>
          <w:b/>
          <w:bCs/>
          <w:color w:val="333333"/>
          <w:sz w:val="20"/>
          <w:szCs w:val="20"/>
        </w:rPr>
        <w:t>31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35596" w:rsidRPr="007E55E0" w:rsidRDefault="007E55E0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E55E0">
        <w:rPr>
          <w:rFonts w:ascii="Tahoma" w:hAnsi="Tahoma" w:cs="Tahoma"/>
          <w:color w:val="333333"/>
          <w:sz w:val="22"/>
          <w:szCs w:val="22"/>
        </w:rPr>
        <w:t>Pozdravljeni,</w:t>
      </w:r>
      <w:r w:rsidRPr="007E55E0">
        <w:rPr>
          <w:rFonts w:ascii="Tahoma" w:hAnsi="Tahoma" w:cs="Tahoma"/>
          <w:color w:val="333333"/>
          <w:sz w:val="22"/>
          <w:szCs w:val="22"/>
        </w:rPr>
        <w:br/>
        <w:t>Naročnika prosimo za potrditev, da bo za izkazovanje pogoja v točki 3.2.3.6, c) in pogoja vodje del za gradnjo objektov upošteval kot ustrezen referenčni posel tudi viadukt.</w:t>
      </w:r>
      <w:r w:rsidRPr="007E55E0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7E55E0" w:rsidRDefault="007E55E0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E55E0" w:rsidRPr="00783B01" w:rsidRDefault="007E55E0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BF4D3E" w:rsidRPr="00783B01" w:rsidRDefault="00BF4D3E" w:rsidP="00BF4D3E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kot referenčni posel upošteval tudi viadukt zahtevanega tipa gradnje in dolžine. Navedeno je upoštevano v Navodil za pripravo ponudbe-sprememba 1.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54A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B64D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646A9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600E4A"/>
    <w:rsid w:val="00634B0D"/>
    <w:rsid w:val="00637BE6"/>
    <w:rsid w:val="006B70A8"/>
    <w:rsid w:val="00732EEF"/>
    <w:rsid w:val="007560E0"/>
    <w:rsid w:val="00776950"/>
    <w:rsid w:val="00783B01"/>
    <w:rsid w:val="007E55E0"/>
    <w:rsid w:val="00873AFD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F17E1"/>
    <w:rsid w:val="00BF4D3E"/>
    <w:rsid w:val="00C77B5F"/>
    <w:rsid w:val="00C97B91"/>
    <w:rsid w:val="00DB64DB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2021-07-28T06:48:00Z</cp:lastPrinted>
  <dcterms:created xsi:type="dcterms:W3CDTF">2021-07-28T06:48:00Z</dcterms:created>
  <dcterms:modified xsi:type="dcterms:W3CDTF">2021-07-30T09:02:00Z</dcterms:modified>
</cp:coreProperties>
</file>